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5831F218" w14:textId="77777777" w:rsidR="00522EF4" w:rsidRPr="00522EF4" w:rsidRDefault="00522EF4" w:rsidP="00522EF4">
      <w:pPr>
        <w:pStyle w:val="Body2"/>
        <w:rPr>
          <w:lang w:val="lt-LT"/>
        </w:rPr>
      </w:pPr>
    </w:p>
    <w:p w14:paraId="20555B36" w14:textId="50F98AA6" w:rsidR="00D46F78" w:rsidRPr="00522EF4" w:rsidRDefault="00522EF4" w:rsidP="00522EF4">
      <w:pPr>
        <w:pStyle w:val="Body2"/>
        <w:jc w:val="center"/>
        <w:rPr>
          <w:b/>
          <w:bCs/>
          <w:lang w:val="lt-LT"/>
        </w:rPr>
      </w:pPr>
      <w:bookmarkStart w:id="0" w:name="_Hlk232198517"/>
      <w:r w:rsidRPr="00522EF4">
        <w:rPr>
          <w:b/>
          <w:bCs/>
          <w:lang w:val="lt-LT"/>
        </w:rPr>
        <w:t xml:space="preserve">Vienkartinės medicinos priemonės endoskopijai </w:t>
      </w:r>
      <w:bookmarkEnd w:id="0"/>
      <w:r w:rsidRPr="00522EF4">
        <w:rPr>
          <w:b/>
          <w:bCs/>
          <w:lang w:val="lt-LT"/>
        </w:rPr>
        <w:t>(12700)</w:t>
      </w:r>
    </w:p>
    <w:p w14:paraId="0D25346B" w14:textId="77777777" w:rsidR="00522EF4" w:rsidRPr="00D46F78" w:rsidRDefault="00522EF4" w:rsidP="00D46F78">
      <w:pPr>
        <w:pStyle w:val="Body2"/>
        <w:rPr>
          <w:lang w:val="lt-LT"/>
        </w:rPr>
      </w:pPr>
    </w:p>
    <w:p w14:paraId="28CCFF19" w14:textId="2ADE7EC7" w:rsidR="00FF361C" w:rsidRPr="001329FD" w:rsidRDefault="004D35E3" w:rsidP="00522EF4">
      <w:pPr>
        <w:ind w:left="851" w:firstLine="567"/>
        <w:jc w:val="both"/>
        <w:rPr>
          <w:sz w:val="22"/>
          <w:szCs w:val="22"/>
          <w:lang w:val="lt-LT"/>
        </w:rPr>
      </w:pPr>
      <w:r w:rsidRPr="001329FD">
        <w:rPr>
          <w:color w:val="000000" w:themeColor="text1"/>
          <w:sz w:val="22"/>
          <w:szCs w:val="22"/>
          <w:lang w:val="lt-LT"/>
        </w:rPr>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522EF4" w:rsidRPr="00522EF4">
        <w:rPr>
          <w:sz w:val="22"/>
          <w:szCs w:val="22"/>
          <w:lang w:val="lt-LT"/>
        </w:rPr>
        <w:t>vienkartines medicinos priemonės endoskopijai</w:t>
      </w:r>
      <w:r w:rsidR="00522EF4" w:rsidRPr="00522EF4">
        <w:rPr>
          <w:b/>
          <w:bCs/>
          <w:lang w:val="lt-LT"/>
        </w:rPr>
        <w:t xml:space="preserve"> </w:t>
      </w:r>
      <w:r w:rsidR="00C45FB1" w:rsidRPr="001329FD">
        <w:rPr>
          <w:sz w:val="22"/>
          <w:szCs w:val="22"/>
          <w:lang w:val="lt-LT"/>
        </w:rPr>
        <w:t>(toliau – prekės).</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 xml:space="preserve">Lina Aleknė,  tel.  +370 2501373, faksas +370 52365111, el. pašto adresas: </w:t>
      </w:r>
      <w:proofErr w:type="spellStart"/>
      <w:r w:rsidR="00A76D0B" w:rsidRPr="001329FD">
        <w:rPr>
          <w:rFonts w:cs="Times New Roman"/>
          <w:lang w:val="lt-LT"/>
        </w:rPr>
        <w:t>lina.alekne@santa.lt</w:t>
      </w:r>
      <w:proofErr w:type="spellEnd"/>
      <w:r w:rsidR="009C6CCB" w:rsidRPr="001329FD">
        <w:rPr>
          <w:rFonts w:cs="Times New Roman"/>
          <w:color w:val="000000" w:themeColor="text1"/>
          <w:lang w:val="lt-LT"/>
        </w:rPr>
        <w:t>.</w:t>
      </w:r>
    </w:p>
    <w:p w14:paraId="3A9821E7" w14:textId="1542AC2E"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522EF4">
        <w:rPr>
          <w:rFonts w:cs="Times New Roman"/>
          <w:color w:val="000000" w:themeColor="text1"/>
          <w:lang w:val="lt-LT"/>
        </w:rPr>
        <w:t xml:space="preserve"> </w:t>
      </w:r>
      <w:r w:rsidR="00522EF4" w:rsidRPr="00522EF4">
        <w:rPr>
          <w:lang w:val="lt-LT"/>
        </w:rPr>
        <w:t>vienkartinės medicinos priemonės endoskopijai</w:t>
      </w:r>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5AB55D33"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522EF4">
        <w:rPr>
          <w:color w:val="000000" w:themeColor="text1"/>
          <w:sz w:val="22"/>
          <w:szCs w:val="22"/>
          <w:lang w:val="lt-LT"/>
        </w:rPr>
        <w:t xml:space="preserve">33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157E80A3"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281755C7"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980338" w:rsidRPr="00980338">
        <w:t xml:space="preserve"> </w:t>
      </w:r>
      <w:r w:rsidR="00980338">
        <w:t>7600802</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30D82C65"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Pirkimo objekto pavyzdžių pateikimo tvarka gali būti nurodyta SPS priede  Nr.1 „Techninė specifikacija“  ir (ar) PO gali prašyti raštu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w:t>
      </w:r>
      <w:r w:rsidR="00524EA6" w:rsidRPr="00BD4C53">
        <w:rPr>
          <w:sz w:val="22"/>
          <w:szCs w:val="22"/>
          <w:lang w:val="lt-LT"/>
        </w:rPr>
        <w:lastRenderedPageBreak/>
        <w:t>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473622">
        <w:rPr>
          <w:sz w:val="22"/>
          <w:szCs w:val="22"/>
          <w:lang w:val="lt-LT"/>
        </w:rPr>
        <w:t>4</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093AAC7E"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A812DC">
        <w:rPr>
          <w:color w:val="000000" w:themeColor="text1"/>
          <w:sz w:val="22"/>
          <w:szCs w:val="22"/>
          <w:lang w:val="lt-LT"/>
        </w:rPr>
        <w:t xml:space="preserve">Atskiros pirkimo dalies </w:t>
      </w:r>
      <w:r w:rsidR="005D027E">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D027E">
        <w:rPr>
          <w:color w:val="000000" w:themeColor="text1"/>
          <w:sz w:val="22"/>
          <w:szCs w:val="22"/>
          <w:lang w:val="lt-LT"/>
        </w:rPr>
        <w:t xml:space="preserve"> tos pirkimo dalies</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65C63DBC" w14:textId="7290C882" w:rsidR="00050891"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5D027E">
        <w:rPr>
          <w:sz w:val="22"/>
          <w:szCs w:val="22"/>
          <w:lang w:val="lt-LT"/>
        </w:rPr>
        <w:t>tmenys</w:t>
      </w:r>
      <w:r w:rsidRPr="00B72FBD">
        <w:rPr>
          <w:sz w:val="22"/>
          <w:szCs w:val="22"/>
          <w:lang w:val="lt-LT"/>
        </w:rPr>
        <w:t xml:space="preserve">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732B91">
        <w:rPr>
          <w:sz w:val="22"/>
          <w:szCs w:val="22"/>
          <w:lang w:val="lt-LT"/>
        </w:rPr>
        <w:t xml:space="preserve"> </w:t>
      </w:r>
    </w:p>
    <w:p w14:paraId="4D81EE55" w14:textId="5D6E0428" w:rsidR="00AC5250" w:rsidRDefault="00050891" w:rsidP="007E718F">
      <w:pPr>
        <w:ind w:left="851"/>
        <w:jc w:val="both"/>
        <w:rPr>
          <w:sz w:val="22"/>
          <w:szCs w:val="22"/>
          <w:lang w:val="lt-LT"/>
        </w:rPr>
      </w:pPr>
      <w:r>
        <w:rPr>
          <w:sz w:val="22"/>
          <w:szCs w:val="22"/>
          <w:lang w:val="lt-LT"/>
        </w:rPr>
        <w:t xml:space="preserve">            </w:t>
      </w:r>
      <w:r w:rsidRPr="00050891">
        <w:rPr>
          <w:i/>
          <w:iCs/>
          <w:sz w:val="22"/>
          <w:szCs w:val="22"/>
          <w:lang w:val="lt-LT"/>
        </w:rPr>
        <w:t>Pastaba.</w:t>
      </w:r>
      <w:r w:rsidRPr="00050891">
        <w:rPr>
          <w:sz w:val="22"/>
          <w:szCs w:val="22"/>
          <w:lang w:val="lt-LT"/>
        </w:rPr>
        <w:t xml:space="preserve"> Jei pasiūlymus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w:t>
      </w:r>
      <w:hyperlink r:id="rId7" w:history="1">
        <w:r w:rsidR="009D378D" w:rsidRPr="00252BA1">
          <w:rPr>
            <w:rStyle w:val="Hyperlink"/>
            <w:sz w:val="22"/>
            <w:szCs w:val="22"/>
            <w:lang w:val="lt-LT"/>
          </w:rPr>
          <w:t>https://klausk.vpt.lt/hc/lt/articles/115005730785-Kaip-vertinti-pasi%C5%ABlymus-kai-tiek%C4%97j%C5%B3-statusas-pagal-PVM-mok%C4%97jim%C4%85-yra-nevienodas-</w:t>
        </w:r>
      </w:hyperlink>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51200FF6"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0931" w14:textId="77777777" w:rsidR="00C51AAA" w:rsidRDefault="00C51AAA">
      <w:r>
        <w:separator/>
      </w:r>
    </w:p>
  </w:endnote>
  <w:endnote w:type="continuationSeparator" w:id="0">
    <w:p w14:paraId="6AD19C86" w14:textId="77777777" w:rsidR="00C51AAA" w:rsidRDefault="00C5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AC5250">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7B373" w14:textId="77777777" w:rsidR="00C51AAA" w:rsidRDefault="00C51AAA">
      <w:r>
        <w:separator/>
      </w:r>
    </w:p>
  </w:footnote>
  <w:footnote w:type="continuationSeparator" w:id="0">
    <w:p w14:paraId="013234D9" w14:textId="77777777" w:rsidR="00C51AAA" w:rsidRDefault="00C5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E5C064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10419713">
    <w:abstractNumId w:val="7"/>
  </w:num>
  <w:num w:numId="2" w16cid:durableId="32772946">
    <w:abstractNumId w:val="4"/>
  </w:num>
  <w:num w:numId="3" w16cid:durableId="1677074841">
    <w:abstractNumId w:val="2"/>
  </w:num>
  <w:num w:numId="4" w16cid:durableId="1016537093">
    <w:abstractNumId w:val="6"/>
  </w:num>
  <w:num w:numId="5" w16cid:durableId="897595795">
    <w:abstractNumId w:val="1"/>
  </w:num>
  <w:num w:numId="6" w16cid:durableId="1730036068">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530523">
    <w:abstractNumId w:val="5"/>
  </w:num>
  <w:num w:numId="8" w16cid:durableId="1681346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0891"/>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86173"/>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3622"/>
    <w:rsid w:val="004746A9"/>
    <w:rsid w:val="0047575F"/>
    <w:rsid w:val="0047578B"/>
    <w:rsid w:val="00475F6E"/>
    <w:rsid w:val="00480F84"/>
    <w:rsid w:val="0048590F"/>
    <w:rsid w:val="004863B8"/>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2EF4"/>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027E"/>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4CA3"/>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2384"/>
    <w:rsid w:val="007236BF"/>
    <w:rsid w:val="00725AA8"/>
    <w:rsid w:val="00727328"/>
    <w:rsid w:val="00727F91"/>
    <w:rsid w:val="00732B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0338"/>
    <w:rsid w:val="00981D20"/>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378D"/>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2DC"/>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B79AC"/>
    <w:rsid w:val="00AC5250"/>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1AAA"/>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B3F42"/>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3927"/>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styleId="Revision">
    <w:name w:val="Revision"/>
    <w:hidden/>
    <w:uiPriority w:val="99"/>
    <w:semiHidden/>
    <w:rsid w:val="00DA392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9D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3565488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5189</Words>
  <Characters>2958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2026-06-14T20:25:00Z</dcterms:created>
  <dcterms:modified xsi:type="dcterms:W3CDTF">2026-06-14T20:25:00Z</dcterms:modified>
</cp:coreProperties>
</file>